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9A" w:rsidRPr="00AC1B34" w:rsidRDefault="00811E9A" w:rsidP="00811E9A">
      <w:pPr>
        <w:jc w:val="both"/>
        <w:rPr>
          <w:b/>
          <w:sz w:val="28"/>
          <w:szCs w:val="28"/>
        </w:rPr>
      </w:pPr>
      <w:r w:rsidRPr="00AC1B34">
        <w:rPr>
          <w:b/>
          <w:sz w:val="28"/>
          <w:szCs w:val="28"/>
        </w:rPr>
        <w:t>Создаем 3</w:t>
      </w:r>
      <w:r w:rsidRPr="00AC1B34">
        <w:rPr>
          <w:b/>
          <w:sz w:val="28"/>
          <w:szCs w:val="28"/>
          <w:lang w:val="en-US"/>
        </w:rPr>
        <w:t>D</w:t>
      </w:r>
      <w:r w:rsidRPr="00AC1B34">
        <w:rPr>
          <w:b/>
          <w:sz w:val="28"/>
          <w:szCs w:val="28"/>
        </w:rPr>
        <w:t xml:space="preserve"> контент (Продолжение)</w:t>
      </w:r>
    </w:p>
    <w:p w:rsidR="00811E9A" w:rsidRPr="00AC1B34" w:rsidRDefault="00811E9A" w:rsidP="00811E9A">
      <w:pPr>
        <w:jc w:val="both"/>
        <w:rPr>
          <w:sz w:val="28"/>
          <w:szCs w:val="28"/>
        </w:rPr>
      </w:pPr>
      <w:r w:rsidRPr="00AC1B34">
        <w:rPr>
          <w:sz w:val="28"/>
          <w:szCs w:val="28"/>
        </w:rPr>
        <w:t xml:space="preserve">       Синхронизация объективов. Особенности съемки планами разной крупности. Титры и графика – что учесть при съемке. Системы записи. Особенности монтажа. Монтажные системы.</w:t>
      </w:r>
    </w:p>
    <w:p w:rsidR="00811E9A" w:rsidRPr="00AC1B34" w:rsidRDefault="00811E9A" w:rsidP="00811E9A">
      <w:pPr>
        <w:jc w:val="both"/>
        <w:rPr>
          <w:b/>
          <w:sz w:val="28"/>
          <w:szCs w:val="28"/>
        </w:rPr>
      </w:pPr>
      <w:r w:rsidRPr="00AC1B34">
        <w:rPr>
          <w:b/>
          <w:sz w:val="28"/>
          <w:szCs w:val="28"/>
        </w:rPr>
        <w:t xml:space="preserve">    </w:t>
      </w:r>
    </w:p>
    <w:p w:rsidR="00811E9A" w:rsidRPr="00AC1B34" w:rsidRDefault="00811E9A" w:rsidP="00811E9A">
      <w:pPr>
        <w:jc w:val="both"/>
        <w:rPr>
          <w:b/>
          <w:sz w:val="28"/>
          <w:szCs w:val="28"/>
        </w:rPr>
      </w:pPr>
      <w:r w:rsidRPr="00AC1B34">
        <w:rPr>
          <w:b/>
          <w:sz w:val="28"/>
          <w:szCs w:val="28"/>
        </w:rPr>
        <w:t xml:space="preserve">       3D: кодирование и передача сигналов объемного телевидения.</w:t>
      </w:r>
    </w:p>
    <w:p w:rsidR="00811E9A" w:rsidRPr="00AC1B34" w:rsidRDefault="00811E9A" w:rsidP="00811E9A">
      <w:pPr>
        <w:jc w:val="both"/>
        <w:rPr>
          <w:sz w:val="28"/>
          <w:szCs w:val="28"/>
        </w:rPr>
      </w:pPr>
      <w:r w:rsidRPr="00AC1B34">
        <w:rPr>
          <w:sz w:val="28"/>
          <w:szCs w:val="28"/>
        </w:rPr>
        <w:t xml:space="preserve">     Независимая передача сигналов стереопары. Передача стереоскопических изображений с учетом корреляции между кадрами стереопары. Стандартизация систем 3DTV.</w:t>
      </w:r>
    </w:p>
    <w:p w:rsidR="00811E9A" w:rsidRPr="00AC1B34" w:rsidRDefault="00811E9A" w:rsidP="00811E9A">
      <w:pPr>
        <w:jc w:val="both"/>
        <w:rPr>
          <w:b/>
          <w:sz w:val="28"/>
          <w:szCs w:val="28"/>
        </w:rPr>
      </w:pPr>
    </w:p>
    <w:p w:rsidR="00811E9A" w:rsidRPr="00AC1B34" w:rsidRDefault="00811E9A" w:rsidP="00811E9A">
      <w:pPr>
        <w:rPr>
          <w:sz w:val="28"/>
          <w:szCs w:val="28"/>
        </w:rPr>
      </w:pPr>
    </w:p>
    <w:p w:rsidR="00811E9A" w:rsidRPr="00AC1B34" w:rsidRDefault="00811E9A" w:rsidP="007B1DC2">
      <w:pPr>
        <w:jc w:val="both"/>
        <w:rPr>
          <w:b/>
          <w:sz w:val="28"/>
          <w:szCs w:val="28"/>
          <w:lang w:val="en-US"/>
        </w:rPr>
      </w:pPr>
    </w:p>
    <w:p w:rsidR="00811E9A" w:rsidRPr="00AC1B34" w:rsidRDefault="00811E9A" w:rsidP="007B1DC2">
      <w:pPr>
        <w:jc w:val="both"/>
        <w:rPr>
          <w:b/>
          <w:sz w:val="28"/>
          <w:szCs w:val="28"/>
          <w:lang w:val="en-US"/>
        </w:rPr>
      </w:pPr>
    </w:p>
    <w:p w:rsidR="00895E63" w:rsidRPr="00AC1B34" w:rsidRDefault="00895E63">
      <w:pPr>
        <w:rPr>
          <w:sz w:val="28"/>
          <w:szCs w:val="28"/>
        </w:rPr>
      </w:pPr>
    </w:p>
    <w:sectPr w:rsidR="00895E63" w:rsidRPr="00AC1B34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1DC2"/>
    <w:rsid w:val="00097F5C"/>
    <w:rsid w:val="001C2D85"/>
    <w:rsid w:val="00351008"/>
    <w:rsid w:val="005D4335"/>
    <w:rsid w:val="00613A09"/>
    <w:rsid w:val="007B1DC2"/>
    <w:rsid w:val="00811E9A"/>
    <w:rsid w:val="00895E63"/>
    <w:rsid w:val="00AC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2015-01-06T07:31:00Z</dcterms:created>
  <dcterms:modified xsi:type="dcterms:W3CDTF">2015-09-11T04:41:00Z</dcterms:modified>
</cp:coreProperties>
</file>